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52E6" w14:textId="3B67D555" w:rsidR="005525F8" w:rsidRPr="00B32FAE" w:rsidRDefault="00F950BB" w:rsidP="00F45F3F">
      <w:pPr>
        <w:jc w:val="center"/>
        <w:rPr>
          <w:b/>
          <w:bCs/>
          <w:sz w:val="44"/>
          <w:szCs w:val="44"/>
        </w:rPr>
      </w:pPr>
      <w:r w:rsidRPr="00B32F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2CDA8A" wp14:editId="677D439A">
            <wp:simplePos x="0" y="0"/>
            <wp:positionH relativeFrom="margin">
              <wp:posOffset>4368165</wp:posOffset>
            </wp:positionH>
            <wp:positionV relativeFrom="paragraph">
              <wp:posOffset>-766445</wp:posOffset>
            </wp:positionV>
            <wp:extent cx="1866900" cy="730030"/>
            <wp:effectExtent l="0" t="0" r="0" b="0"/>
            <wp:wrapNone/>
            <wp:docPr id="1067089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89214" name="Picture 10670892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3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F3F" w:rsidRPr="00B32FAE">
        <w:rPr>
          <w:b/>
          <w:bCs/>
          <w:sz w:val="44"/>
          <w:szCs w:val="44"/>
        </w:rPr>
        <w:t>Prácticas Profesionales Tierra Blanca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45F3F" w:rsidRPr="00F950BB" w14:paraId="55FB9268" w14:textId="77777777" w:rsidTr="00B32FAE">
        <w:tc>
          <w:tcPr>
            <w:tcW w:w="3539" w:type="dxa"/>
            <w:shd w:val="clear" w:color="auto" w:fill="F1A983" w:themeFill="accent2" w:themeFillTint="99"/>
          </w:tcPr>
          <w:p w14:paraId="6F13E10A" w14:textId="677893E0" w:rsidR="00F45F3F" w:rsidRPr="00F950BB" w:rsidRDefault="00F45F3F" w:rsidP="00F45F3F">
            <w:pPr>
              <w:jc w:val="center"/>
            </w:pPr>
            <w:r w:rsidRPr="00F950BB">
              <w:t>Área</w:t>
            </w:r>
          </w:p>
        </w:tc>
        <w:tc>
          <w:tcPr>
            <w:tcW w:w="5289" w:type="dxa"/>
          </w:tcPr>
          <w:p w14:paraId="68AD289A" w14:textId="43170680" w:rsidR="00F45F3F" w:rsidRPr="00F950BB" w:rsidRDefault="00F45F3F" w:rsidP="00F950BB">
            <w:r w:rsidRPr="00F950BB">
              <w:t>Mantenimiento</w:t>
            </w:r>
          </w:p>
        </w:tc>
      </w:tr>
      <w:tr w:rsidR="00F45F3F" w:rsidRPr="00F950BB" w14:paraId="4EA166B1" w14:textId="77777777" w:rsidTr="00B32FAE">
        <w:tc>
          <w:tcPr>
            <w:tcW w:w="3539" w:type="dxa"/>
            <w:shd w:val="clear" w:color="auto" w:fill="F1A983" w:themeFill="accent2" w:themeFillTint="99"/>
          </w:tcPr>
          <w:p w14:paraId="571284DC" w14:textId="18349701" w:rsidR="00F45F3F" w:rsidRPr="00F950BB" w:rsidRDefault="00F45F3F" w:rsidP="00F45F3F">
            <w:pPr>
              <w:jc w:val="center"/>
            </w:pPr>
            <w:r w:rsidRPr="00F950BB">
              <w:t>Puesto</w:t>
            </w:r>
          </w:p>
        </w:tc>
        <w:tc>
          <w:tcPr>
            <w:tcW w:w="5289" w:type="dxa"/>
          </w:tcPr>
          <w:p w14:paraId="7C7FD1D2" w14:textId="64D1C0DC" w:rsidR="00F45F3F" w:rsidRPr="00F950BB" w:rsidRDefault="00F45F3F" w:rsidP="00F950BB">
            <w:r w:rsidRPr="00F950BB">
              <w:t xml:space="preserve">Mecánico </w:t>
            </w:r>
          </w:p>
        </w:tc>
      </w:tr>
      <w:tr w:rsidR="00F45F3F" w:rsidRPr="00F950BB" w14:paraId="26569853" w14:textId="77777777" w:rsidTr="00B32FAE">
        <w:tc>
          <w:tcPr>
            <w:tcW w:w="3539" w:type="dxa"/>
            <w:shd w:val="clear" w:color="auto" w:fill="F1A983" w:themeFill="accent2" w:themeFillTint="99"/>
          </w:tcPr>
          <w:p w14:paraId="7316D72A" w14:textId="77777777" w:rsidR="00BE569B" w:rsidRDefault="00BE569B" w:rsidP="00F45F3F">
            <w:pPr>
              <w:jc w:val="center"/>
            </w:pPr>
            <w:r>
              <w:t xml:space="preserve">Carreras / </w:t>
            </w:r>
          </w:p>
          <w:p w14:paraId="09A5ABD9" w14:textId="142BE5AD" w:rsidR="00F45F3F" w:rsidRPr="00F950BB" w:rsidRDefault="00F45F3F" w:rsidP="00F45F3F">
            <w:pPr>
              <w:jc w:val="center"/>
            </w:pPr>
            <w:r w:rsidRPr="00F950BB">
              <w:t>Áreas de Estudio</w:t>
            </w:r>
          </w:p>
        </w:tc>
        <w:tc>
          <w:tcPr>
            <w:tcW w:w="5289" w:type="dxa"/>
          </w:tcPr>
          <w:p w14:paraId="5B1DD076" w14:textId="39048A8C" w:rsidR="00F45F3F" w:rsidRPr="00F950BB" w:rsidRDefault="00F45F3F" w:rsidP="00F950BB">
            <w:pPr>
              <w:pStyle w:val="ListParagraph"/>
              <w:numPr>
                <w:ilvl w:val="0"/>
                <w:numId w:val="1"/>
              </w:numPr>
            </w:pPr>
            <w:r w:rsidRPr="00F950BB">
              <w:t>Industrial</w:t>
            </w:r>
          </w:p>
          <w:p w14:paraId="33BE4B2C" w14:textId="0A2AF01A" w:rsidR="00F45F3F" w:rsidRPr="00F950BB" w:rsidRDefault="00F45F3F" w:rsidP="00F950BB">
            <w:pPr>
              <w:pStyle w:val="ListParagraph"/>
              <w:numPr>
                <w:ilvl w:val="0"/>
                <w:numId w:val="1"/>
              </w:numPr>
            </w:pPr>
            <w:r w:rsidRPr="00F950BB">
              <w:t>Electromecánico</w:t>
            </w:r>
          </w:p>
        </w:tc>
      </w:tr>
      <w:tr w:rsidR="00F950BB" w:rsidRPr="00F950BB" w14:paraId="3D73E0A6" w14:textId="77777777" w:rsidTr="00B32FAE">
        <w:tc>
          <w:tcPr>
            <w:tcW w:w="3539" w:type="dxa"/>
            <w:shd w:val="clear" w:color="auto" w:fill="F1A983" w:themeFill="accent2" w:themeFillTint="99"/>
          </w:tcPr>
          <w:p w14:paraId="546C04C3" w14:textId="67C05F78" w:rsidR="00F950BB" w:rsidRPr="00F950BB" w:rsidRDefault="00F950BB" w:rsidP="00F45F3F">
            <w:pPr>
              <w:jc w:val="center"/>
            </w:pPr>
            <w:r w:rsidRPr="00F950BB">
              <w:t>Horarios</w:t>
            </w:r>
          </w:p>
        </w:tc>
        <w:tc>
          <w:tcPr>
            <w:tcW w:w="5289" w:type="dxa"/>
          </w:tcPr>
          <w:p w14:paraId="69E222BC" w14:textId="77777777" w:rsidR="00F950BB" w:rsidRPr="00F950BB" w:rsidRDefault="00F950BB" w:rsidP="00F950BB">
            <w:r w:rsidRPr="00F950BB">
              <w:t xml:space="preserve">7:00-15:00 </w:t>
            </w:r>
            <w:proofErr w:type="spellStart"/>
            <w:r w:rsidRPr="00F950BB">
              <w:t>hrs</w:t>
            </w:r>
            <w:proofErr w:type="spellEnd"/>
          </w:p>
          <w:p w14:paraId="4EFF913E" w14:textId="3B312760" w:rsidR="00F950BB" w:rsidRPr="00F950BB" w:rsidRDefault="00F950BB" w:rsidP="00F950BB">
            <w:r w:rsidRPr="00F950BB">
              <w:t xml:space="preserve">15:00-23:00 </w:t>
            </w:r>
            <w:proofErr w:type="spellStart"/>
            <w:r w:rsidRPr="00F950BB">
              <w:t>hrs</w:t>
            </w:r>
            <w:proofErr w:type="spellEnd"/>
          </w:p>
        </w:tc>
      </w:tr>
      <w:tr w:rsidR="00F950BB" w:rsidRPr="00F950BB" w14:paraId="10179DB8" w14:textId="77777777" w:rsidTr="00B32FAE">
        <w:tc>
          <w:tcPr>
            <w:tcW w:w="3539" w:type="dxa"/>
            <w:shd w:val="clear" w:color="auto" w:fill="F1A983" w:themeFill="accent2" w:themeFillTint="99"/>
          </w:tcPr>
          <w:p w14:paraId="5300C3DF" w14:textId="70AF8512" w:rsidR="00F950BB" w:rsidRPr="00F950BB" w:rsidRDefault="00F950BB" w:rsidP="00F45F3F">
            <w:pPr>
              <w:jc w:val="center"/>
            </w:pPr>
            <w:r w:rsidRPr="00F950BB">
              <w:t>Tiempo mínimo de prácticas</w:t>
            </w:r>
          </w:p>
        </w:tc>
        <w:tc>
          <w:tcPr>
            <w:tcW w:w="5289" w:type="dxa"/>
          </w:tcPr>
          <w:p w14:paraId="5F671182" w14:textId="68C92952" w:rsidR="00F950BB" w:rsidRPr="00F950BB" w:rsidRDefault="00F950BB" w:rsidP="00F950BB">
            <w:r w:rsidRPr="00F950BB">
              <w:t>3 meses</w:t>
            </w:r>
          </w:p>
        </w:tc>
      </w:tr>
      <w:tr w:rsidR="00F950BB" w:rsidRPr="00F950BB" w14:paraId="2C8609F2" w14:textId="77777777" w:rsidTr="00B32FAE">
        <w:tc>
          <w:tcPr>
            <w:tcW w:w="3539" w:type="dxa"/>
            <w:shd w:val="clear" w:color="auto" w:fill="F1A983" w:themeFill="accent2" w:themeFillTint="99"/>
          </w:tcPr>
          <w:p w14:paraId="6A4B8527" w14:textId="25F761A8" w:rsidR="00F950BB" w:rsidRPr="00F950BB" w:rsidRDefault="00F950BB" w:rsidP="00F45F3F">
            <w:pPr>
              <w:jc w:val="center"/>
            </w:pPr>
            <w:r w:rsidRPr="00F950BB">
              <w:t>Funciones y áreas de práctica</w:t>
            </w:r>
          </w:p>
        </w:tc>
        <w:tc>
          <w:tcPr>
            <w:tcW w:w="5289" w:type="dxa"/>
          </w:tcPr>
          <w:p w14:paraId="49CD6449" w14:textId="77777777" w:rsidR="00F950BB" w:rsidRPr="00F950BB" w:rsidRDefault="00F950BB" w:rsidP="00F950BB">
            <w:pPr>
              <w:numPr>
                <w:ilvl w:val="0"/>
                <w:numId w:val="2"/>
              </w:numPr>
            </w:pPr>
            <w:r w:rsidRPr="00F950BB">
              <w:t>Dar seguimiento a plan preventivo de mantenimiento</w:t>
            </w:r>
          </w:p>
          <w:p w14:paraId="678D2314" w14:textId="77777777" w:rsidR="00F950BB" w:rsidRPr="00F950BB" w:rsidRDefault="00F950BB" w:rsidP="00F950BB">
            <w:pPr>
              <w:numPr>
                <w:ilvl w:val="0"/>
                <w:numId w:val="2"/>
              </w:numPr>
            </w:pPr>
            <w:r w:rsidRPr="00F950BB">
              <w:t>Ejecutar de forma correcta la revisión de equipos e instalaciones para detectar fallas o anomalías.</w:t>
            </w:r>
          </w:p>
          <w:p w14:paraId="2C8798F3" w14:textId="17F550A9" w:rsidR="00F950BB" w:rsidRPr="00F950BB" w:rsidRDefault="00F950BB" w:rsidP="00F950BB">
            <w:pPr>
              <w:numPr>
                <w:ilvl w:val="0"/>
                <w:numId w:val="2"/>
              </w:numPr>
            </w:pPr>
            <w:r w:rsidRPr="00F950BB">
              <w:t xml:space="preserve">Realizar reparaciones necesarias en equipo </w:t>
            </w:r>
            <w:r w:rsidRPr="00F950BB">
              <w:t>e</w:t>
            </w:r>
            <w:r w:rsidRPr="00F950BB">
              <w:t xml:space="preserve"> instalaciones</w:t>
            </w:r>
          </w:p>
          <w:p w14:paraId="69035E38" w14:textId="77777777" w:rsidR="00F950BB" w:rsidRPr="00F950BB" w:rsidRDefault="00F950BB" w:rsidP="00F950BB">
            <w:pPr>
              <w:numPr>
                <w:ilvl w:val="0"/>
                <w:numId w:val="2"/>
              </w:numPr>
            </w:pPr>
            <w:r w:rsidRPr="00F950BB">
              <w:t>Dar seguimiento en tiempo y forma a ordenes de trabajo</w:t>
            </w:r>
          </w:p>
          <w:p w14:paraId="4142702C" w14:textId="77777777" w:rsidR="00F950BB" w:rsidRPr="00F950BB" w:rsidRDefault="00F950BB" w:rsidP="00F950BB">
            <w:pPr>
              <w:numPr>
                <w:ilvl w:val="0"/>
                <w:numId w:val="2"/>
              </w:numPr>
            </w:pPr>
            <w:r w:rsidRPr="00F950BB">
              <w:t>Revisar de manera periódica instalaciones eléctricas, hidráulicas y neumáticas y asegurar su correcto funcionamiento.</w:t>
            </w:r>
          </w:p>
          <w:p w14:paraId="2CD61C0E" w14:textId="77777777" w:rsidR="00F950BB" w:rsidRPr="00F950BB" w:rsidRDefault="00F950BB" w:rsidP="00F950BB">
            <w:pPr>
              <w:numPr>
                <w:ilvl w:val="0"/>
                <w:numId w:val="2"/>
              </w:numPr>
            </w:pPr>
            <w:r w:rsidRPr="00F950BB">
              <w:t>Planear de manera correcta los materiales necesarios para los proyectos, reparaciones o planes de mantenimiento que surjan.</w:t>
            </w:r>
          </w:p>
          <w:p w14:paraId="6E401C2E" w14:textId="77777777" w:rsidR="00F950BB" w:rsidRPr="00F950BB" w:rsidRDefault="00F950BB" w:rsidP="00F950BB"/>
        </w:tc>
      </w:tr>
      <w:tr w:rsidR="00F950BB" w:rsidRPr="00F950BB" w14:paraId="4841F117" w14:textId="77777777" w:rsidTr="00B32FAE">
        <w:tc>
          <w:tcPr>
            <w:tcW w:w="3539" w:type="dxa"/>
            <w:shd w:val="clear" w:color="auto" w:fill="F1A983" w:themeFill="accent2" w:themeFillTint="99"/>
          </w:tcPr>
          <w:p w14:paraId="0082AE0C" w14:textId="307E9DD3" w:rsidR="00F950BB" w:rsidRPr="00F950BB" w:rsidRDefault="00F950BB" w:rsidP="00F45F3F">
            <w:pPr>
              <w:jc w:val="center"/>
            </w:pPr>
            <w:r>
              <w:t>Ofrecemos</w:t>
            </w:r>
          </w:p>
        </w:tc>
        <w:tc>
          <w:tcPr>
            <w:tcW w:w="5289" w:type="dxa"/>
          </w:tcPr>
          <w:p w14:paraId="739BAE74" w14:textId="3D1A51EB" w:rsidR="00B32FAE" w:rsidRDefault="00F950BB" w:rsidP="00B32FAE">
            <w:pPr>
              <w:numPr>
                <w:ilvl w:val="0"/>
                <w:numId w:val="2"/>
              </w:numPr>
            </w:pPr>
            <w:r>
              <w:t xml:space="preserve">Aprendizaje y Desarrollo. </w:t>
            </w:r>
          </w:p>
          <w:p w14:paraId="01F83F1A" w14:textId="77777777" w:rsidR="00F950BB" w:rsidRDefault="00F950BB" w:rsidP="00F950BB">
            <w:pPr>
              <w:numPr>
                <w:ilvl w:val="0"/>
                <w:numId w:val="2"/>
              </w:numPr>
            </w:pPr>
            <w:r>
              <w:t>Equipo de Seguridad</w:t>
            </w:r>
          </w:p>
          <w:p w14:paraId="70762056" w14:textId="77777777" w:rsidR="00F950BB" w:rsidRDefault="00F950BB" w:rsidP="00F950BB">
            <w:pPr>
              <w:numPr>
                <w:ilvl w:val="0"/>
                <w:numId w:val="2"/>
              </w:numPr>
            </w:pPr>
            <w:r>
              <w:t>Posibilidad de empleo</w:t>
            </w:r>
          </w:p>
          <w:p w14:paraId="305BAE7E" w14:textId="70A790EB" w:rsidR="00F950BB" w:rsidRPr="00F950BB" w:rsidRDefault="00F950BB" w:rsidP="00F950BB">
            <w:pPr>
              <w:numPr>
                <w:ilvl w:val="0"/>
                <w:numId w:val="2"/>
              </w:numPr>
            </w:pPr>
            <w:r>
              <w:t xml:space="preserve">Área de comedor </w:t>
            </w:r>
          </w:p>
        </w:tc>
      </w:tr>
    </w:tbl>
    <w:p w14:paraId="46F35432" w14:textId="77777777" w:rsidR="00F45F3F" w:rsidRDefault="00F45F3F" w:rsidP="00F45F3F">
      <w:pPr>
        <w:jc w:val="center"/>
        <w:rPr>
          <w:sz w:val="44"/>
          <w:szCs w:val="44"/>
        </w:rPr>
      </w:pPr>
    </w:p>
    <w:p w14:paraId="3D16899F" w14:textId="1E263910" w:rsidR="00F45F3F" w:rsidRDefault="00F45F3F" w:rsidP="00F45F3F">
      <w:pPr>
        <w:rPr>
          <w:sz w:val="28"/>
          <w:szCs w:val="28"/>
        </w:rPr>
      </w:pPr>
    </w:p>
    <w:p w14:paraId="2435C15C" w14:textId="77777777" w:rsidR="00B32FAE" w:rsidRDefault="00B32FAE" w:rsidP="00F45F3F">
      <w:pPr>
        <w:rPr>
          <w:sz w:val="28"/>
          <w:szCs w:val="28"/>
        </w:rPr>
      </w:pPr>
    </w:p>
    <w:p w14:paraId="011E24C1" w14:textId="77777777" w:rsidR="00B32FAE" w:rsidRDefault="00B32FAE" w:rsidP="00F45F3F">
      <w:pPr>
        <w:rPr>
          <w:sz w:val="28"/>
          <w:szCs w:val="28"/>
        </w:rPr>
      </w:pPr>
    </w:p>
    <w:p w14:paraId="231AA50A" w14:textId="77777777" w:rsidR="00B32FAE" w:rsidRDefault="00B32FAE" w:rsidP="00F45F3F">
      <w:pPr>
        <w:rPr>
          <w:sz w:val="28"/>
          <w:szCs w:val="28"/>
        </w:rPr>
      </w:pPr>
    </w:p>
    <w:p w14:paraId="666D5F75" w14:textId="77777777" w:rsidR="00B32FAE" w:rsidRDefault="00B32FAE" w:rsidP="00F45F3F">
      <w:pPr>
        <w:rPr>
          <w:sz w:val="28"/>
          <w:szCs w:val="28"/>
        </w:rPr>
      </w:pPr>
    </w:p>
    <w:p w14:paraId="4AE5E622" w14:textId="77777777" w:rsidR="00B32FAE" w:rsidRDefault="00B32FAE" w:rsidP="00F45F3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B32FAE" w:rsidRPr="00F950BB" w14:paraId="16A4C785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3D934DD2" w14:textId="77777777" w:rsidR="00B32FAE" w:rsidRPr="00F950BB" w:rsidRDefault="00B32FAE" w:rsidP="00696BFF">
            <w:pPr>
              <w:jc w:val="center"/>
            </w:pPr>
            <w:r w:rsidRPr="00F950BB">
              <w:t>Área</w:t>
            </w:r>
          </w:p>
        </w:tc>
        <w:tc>
          <w:tcPr>
            <w:tcW w:w="5289" w:type="dxa"/>
          </w:tcPr>
          <w:p w14:paraId="571D35C6" w14:textId="67C72D77" w:rsidR="00B32FAE" w:rsidRPr="00F950BB" w:rsidRDefault="00B32FAE" w:rsidP="00696BFF">
            <w:r>
              <w:t>Calidad</w:t>
            </w:r>
          </w:p>
        </w:tc>
      </w:tr>
      <w:tr w:rsidR="00B32FAE" w:rsidRPr="00F950BB" w14:paraId="3409277A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4A8703F2" w14:textId="77777777" w:rsidR="00B32FAE" w:rsidRPr="00F950BB" w:rsidRDefault="00B32FAE" w:rsidP="00696BFF">
            <w:pPr>
              <w:jc w:val="center"/>
            </w:pPr>
            <w:r w:rsidRPr="00F950BB">
              <w:t>Puesto</w:t>
            </w:r>
          </w:p>
        </w:tc>
        <w:tc>
          <w:tcPr>
            <w:tcW w:w="5289" w:type="dxa"/>
          </w:tcPr>
          <w:p w14:paraId="38AF3175" w14:textId="6F3CE4D4" w:rsidR="00B32FAE" w:rsidRPr="00F950BB" w:rsidRDefault="00B32FAE" w:rsidP="00696BFF">
            <w:r>
              <w:t xml:space="preserve">Analista </w:t>
            </w:r>
          </w:p>
        </w:tc>
      </w:tr>
      <w:tr w:rsidR="00B32FAE" w:rsidRPr="00F950BB" w14:paraId="6CE807CB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650F3764" w14:textId="77777777" w:rsidR="00BE569B" w:rsidRDefault="00BE569B" w:rsidP="00BE569B">
            <w:pPr>
              <w:jc w:val="center"/>
            </w:pPr>
            <w:r>
              <w:t xml:space="preserve">Carreras / </w:t>
            </w:r>
          </w:p>
          <w:p w14:paraId="5E3C4238" w14:textId="13CCD54B" w:rsidR="00B32FAE" w:rsidRPr="00F950BB" w:rsidRDefault="00BE569B" w:rsidP="00BE569B">
            <w:pPr>
              <w:jc w:val="center"/>
            </w:pPr>
            <w:r w:rsidRPr="00F950BB">
              <w:t>Áreas de Estudio</w:t>
            </w:r>
          </w:p>
        </w:tc>
        <w:tc>
          <w:tcPr>
            <w:tcW w:w="5289" w:type="dxa"/>
          </w:tcPr>
          <w:p w14:paraId="52930307" w14:textId="0D26EABC" w:rsidR="00B32FAE" w:rsidRPr="00F950BB" w:rsidRDefault="00B32FAE" w:rsidP="00B32FAE">
            <w:pPr>
              <w:pStyle w:val="ListParagraph"/>
              <w:numPr>
                <w:ilvl w:val="0"/>
                <w:numId w:val="1"/>
              </w:numPr>
            </w:pPr>
            <w:r>
              <w:t>Alimentos</w:t>
            </w:r>
          </w:p>
        </w:tc>
      </w:tr>
      <w:tr w:rsidR="00B32FAE" w:rsidRPr="00F950BB" w14:paraId="7587F3E2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1C7FF84D" w14:textId="77777777" w:rsidR="00B32FAE" w:rsidRPr="00F950BB" w:rsidRDefault="00B32FAE" w:rsidP="00696BFF">
            <w:pPr>
              <w:jc w:val="center"/>
            </w:pPr>
            <w:r w:rsidRPr="00F950BB">
              <w:t>Horarios</w:t>
            </w:r>
          </w:p>
        </w:tc>
        <w:tc>
          <w:tcPr>
            <w:tcW w:w="5289" w:type="dxa"/>
          </w:tcPr>
          <w:p w14:paraId="746557B2" w14:textId="77777777" w:rsidR="00B32FAE" w:rsidRPr="00F950BB" w:rsidRDefault="00B32FAE" w:rsidP="00696BFF">
            <w:r w:rsidRPr="00F950BB">
              <w:t xml:space="preserve">7:00-15:00 </w:t>
            </w:r>
            <w:proofErr w:type="spellStart"/>
            <w:r w:rsidRPr="00F950BB">
              <w:t>hrs</w:t>
            </w:r>
            <w:proofErr w:type="spellEnd"/>
          </w:p>
          <w:p w14:paraId="6EE22A91" w14:textId="77777777" w:rsidR="00B32FAE" w:rsidRPr="00F950BB" w:rsidRDefault="00B32FAE" w:rsidP="00696BFF">
            <w:r w:rsidRPr="00F950BB">
              <w:t xml:space="preserve">15:00-23:00 </w:t>
            </w:r>
            <w:proofErr w:type="spellStart"/>
            <w:r w:rsidRPr="00F950BB">
              <w:t>hrs</w:t>
            </w:r>
            <w:proofErr w:type="spellEnd"/>
          </w:p>
        </w:tc>
      </w:tr>
      <w:tr w:rsidR="00B32FAE" w:rsidRPr="00F950BB" w14:paraId="3B5BA580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7BA42500" w14:textId="77777777" w:rsidR="00B32FAE" w:rsidRPr="00F950BB" w:rsidRDefault="00B32FAE" w:rsidP="00696BFF">
            <w:pPr>
              <w:jc w:val="center"/>
            </w:pPr>
            <w:r w:rsidRPr="00F950BB">
              <w:t>Tiempo mínimo de prácticas</w:t>
            </w:r>
          </w:p>
        </w:tc>
        <w:tc>
          <w:tcPr>
            <w:tcW w:w="5289" w:type="dxa"/>
          </w:tcPr>
          <w:p w14:paraId="632C7399" w14:textId="77777777" w:rsidR="00B32FAE" w:rsidRPr="00F950BB" w:rsidRDefault="00B32FAE" w:rsidP="00696BFF">
            <w:r w:rsidRPr="00F950BB">
              <w:t>3 meses</w:t>
            </w:r>
          </w:p>
        </w:tc>
      </w:tr>
      <w:tr w:rsidR="00B32FAE" w:rsidRPr="00F950BB" w14:paraId="2D1CB914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45E8EF13" w14:textId="77777777" w:rsidR="00B32FAE" w:rsidRPr="00F950BB" w:rsidRDefault="00B32FAE" w:rsidP="00696BFF">
            <w:pPr>
              <w:jc w:val="center"/>
            </w:pPr>
            <w:r w:rsidRPr="00F950BB">
              <w:t>Funciones y áreas de práctica</w:t>
            </w:r>
          </w:p>
        </w:tc>
        <w:tc>
          <w:tcPr>
            <w:tcW w:w="5289" w:type="dxa"/>
          </w:tcPr>
          <w:p w14:paraId="27F17D38" w14:textId="144C11B7" w:rsidR="00B32FAE" w:rsidRDefault="00B32FAE" w:rsidP="00B32FAE">
            <w:pPr>
              <w:numPr>
                <w:ilvl w:val="0"/>
                <w:numId w:val="2"/>
              </w:numPr>
            </w:pPr>
            <w:r>
              <w:t xml:space="preserve">Realizar análisis microbiológicos </w:t>
            </w:r>
            <w:r w:rsidR="00BE569B">
              <w:t>y fisicoquímicos a</w:t>
            </w:r>
            <w:r>
              <w:t xml:space="preserve"> insumos, mate</w:t>
            </w:r>
            <w:r w:rsidR="00BE569B">
              <w:t xml:space="preserve">ria prima, producto en proceso y producto terminado y además productos elaborados. </w:t>
            </w:r>
          </w:p>
          <w:p w14:paraId="3FAC0445" w14:textId="77777777" w:rsidR="00BE569B" w:rsidRDefault="00BE569B" w:rsidP="00B32FAE">
            <w:pPr>
              <w:numPr>
                <w:ilvl w:val="0"/>
                <w:numId w:val="2"/>
              </w:numPr>
            </w:pPr>
            <w:r>
              <w:t>Realizar análisis cromatográficos a producto terminado.</w:t>
            </w:r>
          </w:p>
          <w:p w14:paraId="1630F65D" w14:textId="77777777" w:rsidR="00BE569B" w:rsidRDefault="00BE569B" w:rsidP="00B32FAE">
            <w:pPr>
              <w:numPr>
                <w:ilvl w:val="0"/>
                <w:numId w:val="2"/>
              </w:numPr>
            </w:pPr>
            <w:r>
              <w:t xml:space="preserve">Análisis sensoriales a producto terminado. </w:t>
            </w:r>
          </w:p>
          <w:p w14:paraId="26DDBEAE" w14:textId="77777777" w:rsidR="00BE569B" w:rsidRDefault="00BE569B" w:rsidP="00B32FAE">
            <w:pPr>
              <w:numPr>
                <w:ilvl w:val="0"/>
                <w:numId w:val="2"/>
              </w:numPr>
            </w:pPr>
            <w:r>
              <w:t xml:space="preserve">Análisis organolépticos diarios de agua. </w:t>
            </w:r>
          </w:p>
          <w:p w14:paraId="569CFC83" w14:textId="77777777" w:rsidR="00BE569B" w:rsidRDefault="00BE569B" w:rsidP="00B32FAE">
            <w:pPr>
              <w:numPr>
                <w:ilvl w:val="0"/>
                <w:numId w:val="2"/>
              </w:numPr>
            </w:pPr>
            <w:r>
              <w:t>Análisis microbiológicos</w:t>
            </w:r>
          </w:p>
          <w:p w14:paraId="2B582013" w14:textId="77777777" w:rsidR="00BE569B" w:rsidRDefault="00BE569B" w:rsidP="00B32FAE">
            <w:pPr>
              <w:numPr>
                <w:ilvl w:val="0"/>
                <w:numId w:val="2"/>
              </w:numPr>
            </w:pPr>
            <w:r>
              <w:t xml:space="preserve">Análisis de aguas residuales. </w:t>
            </w:r>
          </w:p>
          <w:p w14:paraId="744076FC" w14:textId="77777777" w:rsidR="00BE569B" w:rsidRDefault="00BE569B" w:rsidP="00B32FAE">
            <w:pPr>
              <w:numPr>
                <w:ilvl w:val="0"/>
                <w:numId w:val="2"/>
              </w:numPr>
            </w:pPr>
            <w:r>
              <w:t xml:space="preserve">Llenado de registros para documentar la información. </w:t>
            </w:r>
          </w:p>
          <w:p w14:paraId="3409EBA9" w14:textId="77777777" w:rsidR="00BE569B" w:rsidRDefault="00BE569B" w:rsidP="00B32FAE">
            <w:pPr>
              <w:numPr>
                <w:ilvl w:val="0"/>
                <w:numId w:val="2"/>
              </w:numPr>
            </w:pPr>
            <w:r>
              <w:t xml:space="preserve">Tomas de muestras </w:t>
            </w:r>
          </w:p>
          <w:p w14:paraId="7B1B8140" w14:textId="77777777" w:rsidR="00BE569B" w:rsidRDefault="00BE569B" w:rsidP="00B32FAE">
            <w:pPr>
              <w:numPr>
                <w:ilvl w:val="0"/>
                <w:numId w:val="2"/>
              </w:numPr>
            </w:pPr>
            <w:r>
              <w:t xml:space="preserve">Inspección de Buenas Prácticas de Higiene al personal. </w:t>
            </w:r>
          </w:p>
          <w:p w14:paraId="6D67405A" w14:textId="34E5A9DD" w:rsidR="00BE569B" w:rsidRPr="00F950BB" w:rsidRDefault="00BE569B" w:rsidP="00BE569B">
            <w:pPr>
              <w:ind w:left="720"/>
            </w:pPr>
          </w:p>
        </w:tc>
      </w:tr>
      <w:tr w:rsidR="00B32FAE" w:rsidRPr="00F950BB" w14:paraId="41C15C97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41F4FBD3" w14:textId="77777777" w:rsidR="00B32FAE" w:rsidRPr="00F950BB" w:rsidRDefault="00B32FAE" w:rsidP="00696BFF">
            <w:pPr>
              <w:jc w:val="center"/>
            </w:pPr>
            <w:r>
              <w:t>Ofrecemos</w:t>
            </w:r>
          </w:p>
        </w:tc>
        <w:tc>
          <w:tcPr>
            <w:tcW w:w="5289" w:type="dxa"/>
          </w:tcPr>
          <w:p w14:paraId="6E6D9309" w14:textId="77777777" w:rsidR="00B32FAE" w:rsidRDefault="00B32FAE" w:rsidP="00696BFF">
            <w:pPr>
              <w:numPr>
                <w:ilvl w:val="0"/>
                <w:numId w:val="2"/>
              </w:numPr>
            </w:pPr>
            <w:r>
              <w:t xml:space="preserve">Aprendizaje y Desarrollo. </w:t>
            </w:r>
          </w:p>
          <w:p w14:paraId="7CAEA1BF" w14:textId="77777777" w:rsidR="00B32FAE" w:rsidRDefault="00B32FAE" w:rsidP="00696BFF">
            <w:pPr>
              <w:numPr>
                <w:ilvl w:val="0"/>
                <w:numId w:val="2"/>
              </w:numPr>
            </w:pPr>
            <w:r>
              <w:t>Equipo de Seguridad</w:t>
            </w:r>
          </w:p>
          <w:p w14:paraId="528028BA" w14:textId="77777777" w:rsidR="00B32FAE" w:rsidRDefault="00B32FAE" w:rsidP="00696BFF">
            <w:pPr>
              <w:numPr>
                <w:ilvl w:val="0"/>
                <w:numId w:val="2"/>
              </w:numPr>
            </w:pPr>
            <w:r>
              <w:t>Posibilidad de empleo</w:t>
            </w:r>
          </w:p>
          <w:p w14:paraId="19A749A7" w14:textId="77777777" w:rsidR="00B32FAE" w:rsidRPr="00F950BB" w:rsidRDefault="00B32FAE" w:rsidP="00696BFF">
            <w:pPr>
              <w:numPr>
                <w:ilvl w:val="0"/>
                <w:numId w:val="2"/>
              </w:numPr>
            </w:pPr>
            <w:r>
              <w:t xml:space="preserve">Área de comedor </w:t>
            </w:r>
          </w:p>
        </w:tc>
      </w:tr>
    </w:tbl>
    <w:p w14:paraId="409209EB" w14:textId="77777777" w:rsidR="00B32FAE" w:rsidRDefault="00B32FAE" w:rsidP="00F45F3F">
      <w:pPr>
        <w:rPr>
          <w:sz w:val="28"/>
          <w:szCs w:val="28"/>
        </w:rPr>
      </w:pPr>
    </w:p>
    <w:p w14:paraId="752B87EA" w14:textId="77777777" w:rsidR="00B32FAE" w:rsidRDefault="00B32FAE" w:rsidP="00F45F3F">
      <w:pPr>
        <w:rPr>
          <w:sz w:val="28"/>
          <w:szCs w:val="28"/>
        </w:rPr>
      </w:pPr>
    </w:p>
    <w:p w14:paraId="7822BE5C" w14:textId="77777777" w:rsidR="00B32FAE" w:rsidRDefault="00B32FAE" w:rsidP="00F45F3F">
      <w:pPr>
        <w:rPr>
          <w:sz w:val="28"/>
          <w:szCs w:val="28"/>
        </w:rPr>
      </w:pPr>
    </w:p>
    <w:p w14:paraId="27E72E99" w14:textId="77777777" w:rsidR="00B32FAE" w:rsidRDefault="00B32FAE" w:rsidP="00F45F3F">
      <w:pPr>
        <w:rPr>
          <w:sz w:val="28"/>
          <w:szCs w:val="28"/>
        </w:rPr>
      </w:pPr>
    </w:p>
    <w:p w14:paraId="0B127475" w14:textId="77777777" w:rsidR="00BE569B" w:rsidRDefault="00BE569B" w:rsidP="00F45F3F">
      <w:pPr>
        <w:rPr>
          <w:sz w:val="28"/>
          <w:szCs w:val="28"/>
        </w:rPr>
      </w:pPr>
    </w:p>
    <w:p w14:paraId="4D4DA629" w14:textId="77777777" w:rsidR="00BE569B" w:rsidRDefault="00BE569B" w:rsidP="00F45F3F">
      <w:pPr>
        <w:rPr>
          <w:sz w:val="28"/>
          <w:szCs w:val="28"/>
        </w:rPr>
      </w:pPr>
    </w:p>
    <w:p w14:paraId="217103AC" w14:textId="77777777" w:rsidR="00BE569B" w:rsidRDefault="00BE569B" w:rsidP="00F45F3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BE569B" w:rsidRPr="00F950BB" w14:paraId="25D6FB06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2E7F7F82" w14:textId="77777777" w:rsidR="00BE569B" w:rsidRPr="00F950BB" w:rsidRDefault="00BE569B" w:rsidP="00696BFF">
            <w:pPr>
              <w:jc w:val="center"/>
            </w:pPr>
            <w:r w:rsidRPr="00F950BB">
              <w:lastRenderedPageBreak/>
              <w:t>Área</w:t>
            </w:r>
          </w:p>
        </w:tc>
        <w:tc>
          <w:tcPr>
            <w:tcW w:w="5289" w:type="dxa"/>
          </w:tcPr>
          <w:p w14:paraId="6C4B7511" w14:textId="479376D2" w:rsidR="00BE569B" w:rsidRPr="00F950BB" w:rsidRDefault="00BE569B" w:rsidP="00696BFF">
            <w:r>
              <w:t>R</w:t>
            </w:r>
            <w:r w:rsidR="002B7376">
              <w:t>ecursos Humanos</w:t>
            </w:r>
          </w:p>
        </w:tc>
      </w:tr>
      <w:tr w:rsidR="00BE569B" w:rsidRPr="00F950BB" w14:paraId="5D4B5899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4368D3BF" w14:textId="77777777" w:rsidR="00BE569B" w:rsidRPr="00F950BB" w:rsidRDefault="00BE569B" w:rsidP="00696BFF">
            <w:pPr>
              <w:jc w:val="center"/>
            </w:pPr>
            <w:r w:rsidRPr="00F950BB">
              <w:t>Puesto</w:t>
            </w:r>
          </w:p>
        </w:tc>
        <w:tc>
          <w:tcPr>
            <w:tcW w:w="5289" w:type="dxa"/>
          </w:tcPr>
          <w:p w14:paraId="27901391" w14:textId="731F36E8" w:rsidR="00BE569B" w:rsidRPr="00F950BB" w:rsidRDefault="00BE569B" w:rsidP="00696BFF">
            <w:r>
              <w:t>Practicante</w:t>
            </w:r>
          </w:p>
        </w:tc>
      </w:tr>
      <w:tr w:rsidR="00BE569B" w:rsidRPr="00F950BB" w14:paraId="2B5E3783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2E92C4E4" w14:textId="77777777" w:rsidR="00BE569B" w:rsidRDefault="00BE569B" w:rsidP="00696BFF">
            <w:pPr>
              <w:jc w:val="center"/>
            </w:pPr>
            <w:r>
              <w:t xml:space="preserve">Carreras / </w:t>
            </w:r>
          </w:p>
          <w:p w14:paraId="4F983A77" w14:textId="77777777" w:rsidR="00BE569B" w:rsidRPr="00F950BB" w:rsidRDefault="00BE569B" w:rsidP="00696BFF">
            <w:pPr>
              <w:jc w:val="center"/>
            </w:pPr>
            <w:r w:rsidRPr="00F950BB">
              <w:t>Áreas de Estudio</w:t>
            </w:r>
          </w:p>
        </w:tc>
        <w:tc>
          <w:tcPr>
            <w:tcW w:w="5289" w:type="dxa"/>
          </w:tcPr>
          <w:p w14:paraId="1E07C6B1" w14:textId="35E811D3" w:rsidR="00BE569B" w:rsidRPr="00F950BB" w:rsidRDefault="00BE569B" w:rsidP="00696BFF">
            <w:pPr>
              <w:pStyle w:val="ListParagraph"/>
              <w:numPr>
                <w:ilvl w:val="0"/>
                <w:numId w:val="1"/>
              </w:numPr>
            </w:pPr>
            <w:r>
              <w:t>Gestión Empresarial</w:t>
            </w:r>
          </w:p>
        </w:tc>
      </w:tr>
      <w:tr w:rsidR="00BE569B" w:rsidRPr="00F950BB" w14:paraId="5E8484CD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588473CE" w14:textId="77777777" w:rsidR="00BE569B" w:rsidRPr="00F950BB" w:rsidRDefault="00BE569B" w:rsidP="00696BFF">
            <w:pPr>
              <w:jc w:val="center"/>
            </w:pPr>
            <w:r w:rsidRPr="00F950BB">
              <w:t>Horarios</w:t>
            </w:r>
          </w:p>
        </w:tc>
        <w:tc>
          <w:tcPr>
            <w:tcW w:w="5289" w:type="dxa"/>
          </w:tcPr>
          <w:p w14:paraId="0FB64512" w14:textId="016F2A46" w:rsidR="00BE569B" w:rsidRPr="00F950BB" w:rsidRDefault="00BE569B" w:rsidP="00696BFF">
            <w:r>
              <w:t xml:space="preserve">8:30 – 17:30 </w:t>
            </w:r>
            <w:proofErr w:type="spellStart"/>
            <w:r>
              <w:t>hrs</w:t>
            </w:r>
            <w:proofErr w:type="spellEnd"/>
          </w:p>
        </w:tc>
      </w:tr>
      <w:tr w:rsidR="00BE569B" w:rsidRPr="00F950BB" w14:paraId="52E453FD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1CE78E55" w14:textId="77777777" w:rsidR="00BE569B" w:rsidRPr="00F950BB" w:rsidRDefault="00BE569B" w:rsidP="00696BFF">
            <w:pPr>
              <w:jc w:val="center"/>
            </w:pPr>
            <w:r w:rsidRPr="00F950BB">
              <w:t>Tiempo mínimo de prácticas</w:t>
            </w:r>
          </w:p>
        </w:tc>
        <w:tc>
          <w:tcPr>
            <w:tcW w:w="5289" w:type="dxa"/>
          </w:tcPr>
          <w:p w14:paraId="7A4C0EE5" w14:textId="77777777" w:rsidR="00BE569B" w:rsidRPr="00F950BB" w:rsidRDefault="00BE569B" w:rsidP="00696BFF">
            <w:r w:rsidRPr="00F950BB">
              <w:t>3 meses</w:t>
            </w:r>
          </w:p>
        </w:tc>
      </w:tr>
      <w:tr w:rsidR="00BE569B" w:rsidRPr="00F950BB" w14:paraId="7246FD8D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1C76E0DC" w14:textId="77777777" w:rsidR="00BE569B" w:rsidRPr="00F950BB" w:rsidRDefault="00BE569B" w:rsidP="00696BFF">
            <w:pPr>
              <w:jc w:val="center"/>
            </w:pPr>
            <w:r w:rsidRPr="00F950BB">
              <w:t>Funciones y áreas de práctica</w:t>
            </w:r>
          </w:p>
        </w:tc>
        <w:tc>
          <w:tcPr>
            <w:tcW w:w="5289" w:type="dxa"/>
          </w:tcPr>
          <w:p w14:paraId="57602370" w14:textId="77777777" w:rsidR="00BE569B" w:rsidRDefault="00BE569B" w:rsidP="00BE569B">
            <w:pPr>
              <w:numPr>
                <w:ilvl w:val="0"/>
                <w:numId w:val="2"/>
              </w:numPr>
            </w:pPr>
            <w:r>
              <w:t>Apoyo en área de Reclutamiento y Selección.</w:t>
            </w:r>
          </w:p>
          <w:p w14:paraId="1936DEEF" w14:textId="77777777" w:rsidR="00BE569B" w:rsidRDefault="00BE569B" w:rsidP="00BE569B">
            <w:pPr>
              <w:numPr>
                <w:ilvl w:val="0"/>
                <w:numId w:val="2"/>
              </w:numPr>
            </w:pPr>
            <w:r>
              <w:t xml:space="preserve">Apoyo con administración de personal. </w:t>
            </w:r>
          </w:p>
          <w:p w14:paraId="29A9519E" w14:textId="77777777" w:rsidR="00BE569B" w:rsidRDefault="00BE569B" w:rsidP="00BE569B">
            <w:pPr>
              <w:numPr>
                <w:ilvl w:val="0"/>
                <w:numId w:val="2"/>
              </w:numPr>
            </w:pPr>
            <w:r>
              <w:t>Apoyo con entregas y seguimiento a contratos.</w:t>
            </w:r>
          </w:p>
          <w:p w14:paraId="3058CA07" w14:textId="77777777" w:rsidR="00BE569B" w:rsidRDefault="00BE569B" w:rsidP="00BE569B">
            <w:pPr>
              <w:numPr>
                <w:ilvl w:val="0"/>
                <w:numId w:val="2"/>
              </w:numPr>
            </w:pPr>
            <w:r>
              <w:t>Apoyo con entregas y seguimiento a equipo de trabajo y uniformes.</w:t>
            </w:r>
          </w:p>
          <w:p w14:paraId="0BE14833" w14:textId="77777777" w:rsidR="00BE569B" w:rsidRDefault="00BE569B" w:rsidP="00BE569B">
            <w:pPr>
              <w:numPr>
                <w:ilvl w:val="0"/>
                <w:numId w:val="2"/>
              </w:numPr>
            </w:pPr>
            <w:r>
              <w:t xml:space="preserve">Seguimiento a evaluaciones de nuevos ingresos. </w:t>
            </w:r>
          </w:p>
          <w:p w14:paraId="342EC9E8" w14:textId="77777777" w:rsidR="00BE569B" w:rsidRDefault="00BE569B" w:rsidP="00BE569B">
            <w:pPr>
              <w:numPr>
                <w:ilvl w:val="0"/>
                <w:numId w:val="2"/>
              </w:numPr>
            </w:pPr>
            <w:r>
              <w:t>Apoyo a la Jefatura y Coordinación con actividades administrativas.</w:t>
            </w:r>
          </w:p>
          <w:p w14:paraId="7CE0EDE3" w14:textId="77777777" w:rsidR="00BE569B" w:rsidRDefault="00BE569B" w:rsidP="00BE569B">
            <w:pPr>
              <w:numPr>
                <w:ilvl w:val="0"/>
                <w:numId w:val="2"/>
              </w:numPr>
            </w:pPr>
            <w:r>
              <w:t xml:space="preserve">Apoyo en coordinación de eventos. </w:t>
            </w:r>
          </w:p>
          <w:p w14:paraId="07A8D02D" w14:textId="5B94CD13" w:rsidR="00BE569B" w:rsidRPr="00F950BB" w:rsidRDefault="00BE569B" w:rsidP="00BE569B">
            <w:pPr>
              <w:ind w:left="720"/>
            </w:pPr>
          </w:p>
        </w:tc>
      </w:tr>
      <w:tr w:rsidR="00BE569B" w:rsidRPr="00F950BB" w14:paraId="3BDEB46B" w14:textId="77777777" w:rsidTr="00696BFF">
        <w:tc>
          <w:tcPr>
            <w:tcW w:w="3539" w:type="dxa"/>
            <w:shd w:val="clear" w:color="auto" w:fill="F1A983" w:themeFill="accent2" w:themeFillTint="99"/>
          </w:tcPr>
          <w:p w14:paraId="2879F4B3" w14:textId="77777777" w:rsidR="00BE569B" w:rsidRPr="00F950BB" w:rsidRDefault="00BE569B" w:rsidP="00696BFF">
            <w:pPr>
              <w:jc w:val="center"/>
            </w:pPr>
            <w:r>
              <w:t>Ofrecemos</w:t>
            </w:r>
          </w:p>
        </w:tc>
        <w:tc>
          <w:tcPr>
            <w:tcW w:w="5289" w:type="dxa"/>
          </w:tcPr>
          <w:p w14:paraId="69AD2ED9" w14:textId="77777777" w:rsidR="00BE569B" w:rsidRDefault="00BE569B" w:rsidP="00696BFF">
            <w:pPr>
              <w:numPr>
                <w:ilvl w:val="0"/>
                <w:numId w:val="2"/>
              </w:numPr>
            </w:pPr>
            <w:r>
              <w:t xml:space="preserve">Aprendizaje y Desarrollo. </w:t>
            </w:r>
          </w:p>
          <w:p w14:paraId="33EB2109" w14:textId="77777777" w:rsidR="00BE569B" w:rsidRDefault="00BE569B" w:rsidP="00696BFF">
            <w:pPr>
              <w:numPr>
                <w:ilvl w:val="0"/>
                <w:numId w:val="2"/>
              </w:numPr>
            </w:pPr>
            <w:r>
              <w:t>Equipo de Seguridad</w:t>
            </w:r>
          </w:p>
          <w:p w14:paraId="5E5F26D1" w14:textId="77777777" w:rsidR="00BE569B" w:rsidRDefault="00BE569B" w:rsidP="00696BFF">
            <w:pPr>
              <w:numPr>
                <w:ilvl w:val="0"/>
                <w:numId w:val="2"/>
              </w:numPr>
            </w:pPr>
            <w:r>
              <w:t>Posibilidad de empleo</w:t>
            </w:r>
          </w:p>
          <w:p w14:paraId="036103E2" w14:textId="77777777" w:rsidR="00BE569B" w:rsidRPr="00F950BB" w:rsidRDefault="00BE569B" w:rsidP="00696BFF">
            <w:pPr>
              <w:numPr>
                <w:ilvl w:val="0"/>
                <w:numId w:val="2"/>
              </w:numPr>
            </w:pPr>
            <w:r>
              <w:t xml:space="preserve">Área de comedor </w:t>
            </w:r>
          </w:p>
        </w:tc>
      </w:tr>
    </w:tbl>
    <w:p w14:paraId="1C561C11" w14:textId="77777777" w:rsidR="00BE569B" w:rsidRDefault="00BE569B" w:rsidP="00F45F3F">
      <w:pPr>
        <w:rPr>
          <w:sz w:val="28"/>
          <w:szCs w:val="28"/>
        </w:rPr>
      </w:pPr>
    </w:p>
    <w:p w14:paraId="59F762E3" w14:textId="77777777" w:rsidR="00BE569B" w:rsidRDefault="00BE569B" w:rsidP="00F45F3F">
      <w:pPr>
        <w:rPr>
          <w:sz w:val="28"/>
          <w:szCs w:val="28"/>
        </w:rPr>
      </w:pPr>
    </w:p>
    <w:p w14:paraId="559A8F25" w14:textId="77777777" w:rsidR="00BE569B" w:rsidRPr="00F45F3F" w:rsidRDefault="00BE569B" w:rsidP="00F45F3F">
      <w:pPr>
        <w:rPr>
          <w:sz w:val="28"/>
          <w:szCs w:val="28"/>
        </w:rPr>
      </w:pPr>
    </w:p>
    <w:sectPr w:rsidR="00BE569B" w:rsidRPr="00F45F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1364"/>
    <w:multiLevelType w:val="multilevel"/>
    <w:tmpl w:val="4FC4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25875"/>
    <w:multiLevelType w:val="hybridMultilevel"/>
    <w:tmpl w:val="99FE1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333578">
    <w:abstractNumId w:val="1"/>
  </w:num>
  <w:num w:numId="2" w16cid:durableId="14450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3F"/>
    <w:rsid w:val="00004C26"/>
    <w:rsid w:val="002B7376"/>
    <w:rsid w:val="005525F8"/>
    <w:rsid w:val="00585344"/>
    <w:rsid w:val="00B32FAE"/>
    <w:rsid w:val="00BE569B"/>
    <w:rsid w:val="00D30ACF"/>
    <w:rsid w:val="00F45F3F"/>
    <w:rsid w:val="00F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A292"/>
  <w15:chartTrackingRefBased/>
  <w15:docId w15:val="{93B5B1A9-52B2-4927-8CC9-C4F85763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F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Aispuro Gaspar</dc:creator>
  <cp:keywords/>
  <dc:description/>
  <cp:lastModifiedBy>Ana Aispuro Gaspar</cp:lastModifiedBy>
  <cp:revision>1</cp:revision>
  <dcterms:created xsi:type="dcterms:W3CDTF">2025-01-13T17:15:00Z</dcterms:created>
  <dcterms:modified xsi:type="dcterms:W3CDTF">2025-01-13T18:03:00Z</dcterms:modified>
</cp:coreProperties>
</file>